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8FE8E0">
      <w:pPr>
        <w:spacing w:line="640" w:lineRule="exact"/>
        <w:jc w:val="center"/>
        <w:rPr>
          <w:rFonts w:ascii="Times New Roman" w:hAnsi="Times New Roman" w:eastAsia="方正小标宋简体" w:cs="Times New Roman"/>
          <w:sz w:val="44"/>
          <w:szCs w:val="44"/>
        </w:rPr>
      </w:pPr>
      <w:r>
        <w:rPr>
          <w:rFonts w:hint="eastAsia" w:ascii="Times New Roman" w:hAnsi="Times New Roman" w:eastAsia="方正小标宋简体" w:cs="方正小标宋简体"/>
          <w:sz w:val="44"/>
          <w:szCs w:val="44"/>
        </w:rPr>
        <w:t>晋江市市场监督管理局</w:t>
      </w:r>
    </w:p>
    <w:p w14:paraId="4FE07A78">
      <w:pPr>
        <w:spacing w:line="640" w:lineRule="exact"/>
        <w:jc w:val="center"/>
        <w:rPr>
          <w:rFonts w:ascii="Times New Roman" w:hAnsi="Times New Roman" w:eastAsia="方正小标宋简体" w:cs="Times New Roman"/>
          <w:sz w:val="44"/>
          <w:szCs w:val="44"/>
        </w:rPr>
      </w:pPr>
      <w:r>
        <w:rPr>
          <w:rFonts w:hint="eastAsia" w:ascii="Times New Roman" w:hAnsi="Times New Roman" w:eastAsia="方正小标宋简体" w:cs="方正小标宋简体"/>
          <w:sz w:val="44"/>
          <w:szCs w:val="44"/>
        </w:rPr>
        <w:t>行政处罚决定书</w:t>
      </w:r>
    </w:p>
    <w:p w14:paraId="2DADC723">
      <w:pPr>
        <w:wordWrap w:val="0"/>
        <w:snapToGrid w:val="0"/>
        <w:spacing w:beforeLines="100" w:afterLines="100" w:line="320" w:lineRule="exact"/>
        <w:jc w:val="center"/>
        <w:rPr>
          <w:rFonts w:ascii="仿宋_GB2312" w:hAnsi="Times New Roman" w:eastAsia="仿宋_GB2312" w:cs="仿宋_GB2312"/>
          <w:sz w:val="32"/>
          <w:szCs w:val="32"/>
        </w:rPr>
      </w:pPr>
      <w:r>
        <w:pict>
          <v:shape id="_x0000_s2051" o:spid="_x0000_s2051" o:spt="32" type="#_x0000_t32" style="position:absolute;left:0pt;margin-left:2pt;margin-top:1638pt;height:0.1pt;width:453.7pt;z-index:251659264;mso-width-relative:page;mso-height-relative:page;" filled="f" coordsize="21600,21600">
            <v:path arrowok="t"/>
            <v:fill on="f" focussize="0,0"/>
            <v:stroke weight="1.5pt" endcap="square"/>
            <v:imagedata o:title=""/>
            <o:lock v:ext="edit"/>
          </v:shape>
        </w:pict>
      </w:r>
      <w:r>
        <w:rPr>
          <w:rFonts w:hint="eastAsia" w:ascii="仿宋_GB2312" w:hAnsi="Times New Roman" w:eastAsia="仿宋_GB2312" w:cs="仿宋_GB2312"/>
          <w:sz w:val="32"/>
          <w:szCs w:val="32"/>
        </w:rPr>
        <w:t>晋市监处罚[</w:t>
      </w:r>
      <w:r>
        <w:rPr>
          <w:rFonts w:ascii="仿宋_GB2312" w:hAnsi="Times New Roman" w:eastAsia="仿宋_GB2312" w:cs="仿宋_GB2312"/>
          <w:sz w:val="32"/>
          <w:szCs w:val="32"/>
        </w:rPr>
        <w:t>202</w:t>
      </w:r>
      <w:r>
        <w:rPr>
          <w:rFonts w:hint="eastAsia" w:ascii="仿宋_GB2312" w:hAnsi="Times New Roman" w:eastAsia="仿宋_GB2312" w:cs="仿宋_GB2312"/>
          <w:sz w:val="32"/>
          <w:szCs w:val="32"/>
        </w:rPr>
        <w:t>5]</w:t>
      </w:r>
      <w:r>
        <w:rPr>
          <w:rFonts w:ascii="仿宋_GB2312" w:hAnsi="Times New Roman" w:eastAsia="仿宋_GB2312" w:cs="仿宋_GB2312"/>
          <w:sz w:val="32"/>
          <w:szCs w:val="32"/>
        </w:rPr>
        <w:t>01-</w:t>
      </w:r>
      <w:r>
        <w:rPr>
          <w:rFonts w:hint="eastAsia" w:ascii="仿宋_GB2312" w:hAnsi="Times New Roman" w:eastAsia="仿宋_GB2312" w:cs="仿宋_GB2312"/>
          <w:sz w:val="32"/>
          <w:szCs w:val="32"/>
        </w:rPr>
        <w:t>224号</w:t>
      </w:r>
    </w:p>
    <w:p w14:paraId="372F7360">
      <w:pPr>
        <w:spacing w:line="440" w:lineRule="exact"/>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当事人：</w:t>
      </w:r>
      <w:r>
        <w:rPr>
          <w:rFonts w:hint="eastAsia" w:ascii="仿宋_GB2312" w:hAnsi="仿宋_GB2312" w:eastAsia="仿宋_GB2312" w:cs="仿宋_GB2312"/>
          <w:sz w:val="32"/>
          <w:szCs w:val="32"/>
        </w:rPr>
        <w:t>泉州逢安贸易有限公司</w:t>
      </w:r>
    </w:p>
    <w:p w14:paraId="7077EC1D">
      <w:pPr>
        <w:spacing w:line="440" w:lineRule="exact"/>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主体资格证照名称：营业执照</w:t>
      </w:r>
    </w:p>
    <w:p w14:paraId="2E5C0BC1">
      <w:pPr>
        <w:spacing w:line="440" w:lineRule="exact"/>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统一社会信用代码：</w:t>
      </w:r>
      <w:r>
        <w:rPr>
          <w:rFonts w:hint="eastAsia" w:ascii="仿宋_GB2312" w:hAnsi="仿宋_GB2312" w:eastAsia="仿宋_GB2312" w:cs="仿宋_GB2312"/>
          <w:sz w:val="32"/>
          <w:szCs w:val="32"/>
        </w:rPr>
        <w:t>91350582MA8T8F2F8L</w:t>
      </w:r>
    </w:p>
    <w:p w14:paraId="6108F978">
      <w:pPr>
        <w:spacing w:line="44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住所：福建省晋江市青阳街道霞行社区青阳霞行埔尾**号</w:t>
      </w:r>
    </w:p>
    <w:p w14:paraId="3B7113FF">
      <w:pPr>
        <w:spacing w:line="440" w:lineRule="exact"/>
        <w:rPr>
          <w:rFonts w:ascii="仿宋_GB2312" w:hAnsi="仿宋_GB2312" w:eastAsia="仿宋_GB2312" w:cs="仿宋_GB2312"/>
          <w:kern w:val="1"/>
          <w:sz w:val="32"/>
          <w:szCs w:val="32"/>
        </w:rPr>
      </w:pPr>
      <w:r>
        <w:rPr>
          <w:rFonts w:hint="eastAsia" w:ascii="仿宋_GB2312" w:hAnsi="仿宋_GB2312" w:eastAsia="仿宋_GB2312" w:cs="仿宋_GB2312"/>
          <w:sz w:val="32"/>
          <w:szCs w:val="32"/>
        </w:rPr>
        <w:t>法定代表人：陈鑫睿</w:t>
      </w:r>
    </w:p>
    <w:p w14:paraId="506A2A70">
      <w:pPr>
        <w:spacing w:line="4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2025年9月25日，我局执法人员依法对当事人的经营场所进行检查，当事人配合检查并提供营业执照及食品生产加工小作坊登记证。现场检查中发现生产加工区地漏防护破损，生产加工区未与外界隔断，食材存放于地上，执法人员拍照取证。当事人涉嫌生产流程不符合食品安全要求，违反了《福建省食品安全条例》第五十三条第（三）项之规定</w:t>
      </w:r>
      <w:r>
        <w:rPr>
          <w:rFonts w:hint="eastAsia" w:ascii="仿宋_GB2312" w:hAnsi="仿宋_GB2312" w:eastAsia="仿宋_GB2312" w:cs="仿宋_GB2312"/>
          <w:sz w:val="32"/>
          <w:szCs w:val="32"/>
        </w:rPr>
        <w:t>。即予以立案调查。</w:t>
      </w:r>
    </w:p>
    <w:p w14:paraId="4E9DB106">
      <w:pPr>
        <w:spacing w:line="4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查实，当事人持有合法有效营业执照及食品生产加工小作坊登记证的情况下从事经营。执法人员2025年9月25日现场检查时发现当事人生产加工区地漏防护破损、生产加工区未与外界隔断、食材存放于地上。当事人于2024年3月14日因未按规定实施经营过程控制的要求被晋江市市场监督管理局责令限期改正。</w:t>
      </w:r>
    </w:p>
    <w:p w14:paraId="0F864059">
      <w:pPr>
        <w:spacing w:line="4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以上事实，由现场笔录、询问笔录、当事人身份证、营业执照、食品生产加工小作坊登记证复印件、责令改正通知书（晋市监责改〔2024〕01-037号等证据证明。  </w:t>
      </w:r>
    </w:p>
    <w:p w14:paraId="097EC521">
      <w:pPr>
        <w:spacing w:line="4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2025年11月28日，本局向当事人直接送达晋市监罚告[2025]  01-281号《行政处罚告知书》，当事人未在法定期限内提出陈述或申辩。  </w:t>
      </w:r>
    </w:p>
    <w:p w14:paraId="0C9F2AFB">
      <w:pPr>
        <w:spacing w:line="4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局认为：当事人生产流程不符合食品安全要求的行为，违反了《福建省食品安全条例》第五十三条第（三）项之规定。应依据《福建省食品安全条例》第一百一十三条第一款之规定处理。鉴于当事人在2024年3月14日因未按规定实施经营过程控制的要求被责令改正，仍未改正，应处二</w:t>
      </w:r>
      <w:r>
        <w:rPr>
          <w:rFonts w:hint="eastAsia" w:ascii="仿宋_GB2312" w:hAnsi="仿宋_GB2312" w:eastAsia="仿宋_GB2312" w:cs="仿宋_GB2312"/>
          <w:sz w:val="32"/>
          <w:szCs w:val="32"/>
          <w:lang w:eastAsia="zh-CN"/>
        </w:rPr>
        <w:t>千元</w:t>
      </w:r>
      <w:r>
        <w:rPr>
          <w:rFonts w:hint="eastAsia" w:ascii="仿宋_GB2312" w:hAnsi="仿宋_GB2312" w:eastAsia="仿宋_GB2312" w:cs="仿宋_GB2312"/>
          <w:sz w:val="32"/>
          <w:szCs w:val="32"/>
        </w:rPr>
        <w:t>罚款。</w:t>
      </w:r>
    </w:p>
    <w:p w14:paraId="2F2C06B6">
      <w:pPr>
        <w:spacing w:line="44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bCs/>
          <w:sz w:val="32"/>
          <w:szCs w:val="32"/>
        </w:rPr>
        <w:t>鉴于当事人</w:t>
      </w:r>
      <w:r>
        <w:rPr>
          <w:rFonts w:hint="eastAsia" w:ascii="仿宋_GB2312" w:hAnsi="仿宋_GB2312" w:eastAsia="仿宋_GB2312" w:cs="仿宋_GB2312"/>
          <w:sz w:val="32"/>
          <w:szCs w:val="32"/>
        </w:rPr>
        <w:t>积极配合市场监督管理部门调查，如实陈述违法事实并主动提供证据材料的，参照《福建省市场监督管理行政处罚裁量权适用规则》第十一条第（二）项从轻情节予以量罚。</w:t>
      </w:r>
    </w:p>
    <w:p w14:paraId="114DAA64">
      <w:pPr>
        <w:spacing w:line="4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依据《福建省食品安全条例》第一百一十三条第一款之规定，本局决定继续责令当事人在接到本行政处罚决定通知书之日起15天内改正违法行为，并作如下行政处罚：罚款2000元。</w:t>
      </w:r>
    </w:p>
    <w:p w14:paraId="0F62007B">
      <w:pPr>
        <w:spacing w:line="4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上款项合计2000元，当事人应当自收到本决定书之日起十五日内，持“福建省政府非税收入缴款通知书”到银行缴款。当事人逾期不履行行政处罚决定的，本局将依据《中华人民共和国行政处罚法》第七十二条的规定，采取下列措施：（一）到期不缴纳罚款的，每日按罚款数额的百分之三加处罚款，加处罚款的数额不得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14:paraId="11830A58">
      <w:pPr>
        <w:spacing w:line="4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当事人如不服本处罚决定，可在接到本处罚决定书之日起60日内向晋江市人民政府申请行政复议，或在6个月内依法向洛江区人民法院提起行政诉讼。当事人对行政处罚决定不服而申请行政复议或者提起行政诉讼期间，行政处罚不停止执行，</w:t>
      </w:r>
      <w:bookmarkStart w:id="0" w:name="_GoBack"/>
      <w:r>
        <w:rPr>
          <w:rFonts w:hint="eastAsia" w:ascii="仿宋_GB2312" w:hAnsi="仿宋_GB2312" w:eastAsia="仿宋_GB2312" w:cs="仿宋_GB2312"/>
          <w:sz w:val="32"/>
          <w:szCs w:val="32"/>
        </w:rPr>
        <w:t>法律、法规</w:t>
      </w:r>
      <w:bookmarkEnd w:id="0"/>
      <w:r>
        <w:rPr>
          <w:rFonts w:hint="eastAsia" w:ascii="仿宋_GB2312" w:hAnsi="仿宋_GB2312" w:eastAsia="仿宋_GB2312" w:cs="仿宋_GB2312"/>
          <w:sz w:val="32"/>
          <w:szCs w:val="32"/>
        </w:rPr>
        <w:t xml:space="preserve">、规章另有规定的，从其规定。 </w:t>
      </w:r>
    </w:p>
    <w:p w14:paraId="1BBEB49A">
      <w:pPr>
        <w:spacing w:line="440" w:lineRule="exact"/>
        <w:ind w:firstLine="640" w:firstLineChars="200"/>
        <w:jc w:val="left"/>
        <w:rPr>
          <w:rFonts w:ascii="仿宋_GB2312" w:hAnsi="仿宋_GB2312" w:eastAsia="仿宋_GB2312" w:cs="仿宋_GB2312"/>
          <w:sz w:val="32"/>
          <w:szCs w:val="32"/>
        </w:rPr>
      </w:pPr>
    </w:p>
    <w:p w14:paraId="483456BA">
      <w:pPr>
        <w:spacing w:line="440" w:lineRule="exact"/>
        <w:ind w:firstLine="640" w:firstLineChars="200"/>
        <w:jc w:val="left"/>
        <w:rPr>
          <w:rFonts w:ascii="仿宋_GB2312" w:hAnsi="仿宋_GB2312" w:eastAsia="仿宋_GB2312" w:cs="仿宋_GB2312"/>
          <w:sz w:val="32"/>
          <w:szCs w:val="32"/>
        </w:rPr>
      </w:pPr>
    </w:p>
    <w:p w14:paraId="49EF4EC1">
      <w:pPr>
        <w:spacing w:line="440" w:lineRule="exact"/>
        <w:ind w:firstLine="640" w:firstLineChars="200"/>
        <w:jc w:val="left"/>
        <w:rPr>
          <w:rFonts w:ascii="仿宋_GB2312" w:hAnsi="仿宋_GB2312" w:eastAsia="仿宋_GB2312" w:cs="仿宋_GB2312"/>
          <w:sz w:val="32"/>
          <w:szCs w:val="32"/>
        </w:rPr>
      </w:pPr>
    </w:p>
    <w:p w14:paraId="0432A3B6">
      <w:pPr>
        <w:spacing w:line="440" w:lineRule="exact"/>
        <w:ind w:firstLine="601"/>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晋江市市场监督管理局</w:t>
      </w:r>
    </w:p>
    <w:p w14:paraId="2056AFDE">
      <w:pPr>
        <w:spacing w:line="44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2025年12月8日</w:t>
      </w:r>
    </w:p>
    <w:p w14:paraId="4AF80E08">
      <w:pPr>
        <w:spacing w:line="440" w:lineRule="exact"/>
        <w:rPr>
          <w:rFonts w:ascii="仿宋_GB2312" w:hAnsi="仿宋" w:eastAsia="仿宋_GB2312" w:cs="Times New Roman"/>
          <w:sz w:val="32"/>
          <w:szCs w:val="32"/>
        </w:rPr>
      </w:pPr>
      <w:r>
        <w:rPr>
          <w:rFonts w:hint="eastAsia" w:ascii="仿宋_GB2312" w:hAnsi="仿宋_GB2312" w:eastAsia="仿宋_GB2312" w:cs="仿宋_GB2312"/>
          <w:sz w:val="32"/>
          <w:szCs w:val="32"/>
        </w:rPr>
        <w:t xml:space="preserve"> </w:t>
      </w:r>
    </w:p>
    <w:sectPr>
      <w:footerReference r:id="rId3" w:type="default"/>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154898">
    <w:pPr>
      <w:pStyle w:val="4"/>
      <w:jc w:val="center"/>
      <w:rPr>
        <w:rFonts w:ascii="仿宋_GB2312" w:eastAsia="仿宋_GB2312"/>
        <w:sz w:val="28"/>
        <w:szCs w:val="28"/>
      </w:rPr>
    </w:pPr>
    <w:r>
      <w:rPr>
        <w:rFonts w:hint="eastAsia" w:ascii="仿宋_GB2312" w:eastAsia="仿宋_GB2312"/>
        <w:sz w:val="28"/>
        <w:szCs w:val="21"/>
      </w:rPr>
      <w:t xml:space="preserve">第 </w:t>
    </w:r>
    <w:r>
      <w:rPr>
        <w:rFonts w:ascii="仿宋_GB2312" w:eastAsia="仿宋_GB2312"/>
        <w:sz w:val="28"/>
        <w:szCs w:val="21"/>
      </w:rPr>
      <w:fldChar w:fldCharType="begin"/>
    </w:r>
    <w:r>
      <w:rPr>
        <w:rFonts w:ascii="仿宋_GB2312" w:eastAsia="仿宋_GB2312"/>
        <w:sz w:val="28"/>
        <w:szCs w:val="21"/>
      </w:rPr>
      <w:instrText xml:space="preserve"> PAGE </w:instrText>
    </w:r>
    <w:r>
      <w:rPr>
        <w:rFonts w:ascii="仿宋_GB2312" w:eastAsia="仿宋_GB2312"/>
        <w:sz w:val="28"/>
        <w:szCs w:val="21"/>
      </w:rPr>
      <w:fldChar w:fldCharType="separate"/>
    </w:r>
    <w:r>
      <w:rPr>
        <w:rFonts w:ascii="仿宋_GB2312" w:eastAsia="仿宋_GB2312"/>
        <w:sz w:val="28"/>
        <w:szCs w:val="21"/>
      </w:rPr>
      <w:t>2</w:t>
    </w:r>
    <w:r>
      <w:rPr>
        <w:rFonts w:ascii="仿宋_GB2312" w:eastAsia="仿宋_GB2312"/>
        <w:sz w:val="28"/>
        <w:szCs w:val="21"/>
      </w:rPr>
      <w:fldChar w:fldCharType="end"/>
    </w:r>
    <w:r>
      <w:rPr>
        <w:rFonts w:hint="eastAsia" w:ascii="仿宋_GB2312" w:eastAsia="仿宋_GB2312"/>
        <w:sz w:val="28"/>
        <w:szCs w:val="21"/>
      </w:rPr>
      <w:t xml:space="preserve"> 页 共 </w:t>
    </w:r>
    <w:r>
      <w:rPr>
        <w:rFonts w:ascii="仿宋_GB2312" w:eastAsia="仿宋_GB2312"/>
        <w:sz w:val="28"/>
        <w:szCs w:val="21"/>
      </w:rPr>
      <w:fldChar w:fldCharType="begin"/>
    </w:r>
    <w:r>
      <w:rPr>
        <w:rFonts w:ascii="仿宋_GB2312" w:eastAsia="仿宋_GB2312"/>
        <w:sz w:val="28"/>
        <w:szCs w:val="21"/>
      </w:rPr>
      <w:instrText xml:space="preserve"> NUMPAGES </w:instrText>
    </w:r>
    <w:r>
      <w:rPr>
        <w:rFonts w:ascii="仿宋_GB2312" w:eastAsia="仿宋_GB2312"/>
        <w:sz w:val="28"/>
        <w:szCs w:val="21"/>
      </w:rPr>
      <w:fldChar w:fldCharType="separate"/>
    </w:r>
    <w:r>
      <w:rPr>
        <w:rFonts w:ascii="仿宋_GB2312" w:eastAsia="仿宋_GB2312"/>
        <w:sz w:val="28"/>
        <w:szCs w:val="21"/>
      </w:rPr>
      <w:t>2</w:t>
    </w:r>
    <w:r>
      <w:rPr>
        <w:rFonts w:ascii="仿宋_GB2312" w:eastAsia="仿宋_GB2312"/>
        <w:sz w:val="28"/>
        <w:szCs w:val="21"/>
      </w:rPr>
      <w:fldChar w:fldCharType="end"/>
    </w:r>
    <w:r>
      <w:rPr>
        <w:rFonts w:hint="eastAsia" w:ascii="仿宋_GB2312" w:eastAsia="仿宋_GB2312"/>
        <w:sz w:val="28"/>
        <w:szCs w:val="21"/>
      </w:rPr>
      <w:t xml:space="preserve"> 页</w:t>
    </w:r>
  </w:p>
  <w:p w14:paraId="5E7F588F">
    <w:pPr>
      <w:pStyle w:val="4"/>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2C15E7"/>
    <w:rsid w:val="00000DF4"/>
    <w:rsid w:val="00005C52"/>
    <w:rsid w:val="00007764"/>
    <w:rsid w:val="00007A02"/>
    <w:rsid w:val="000248F3"/>
    <w:rsid w:val="00034496"/>
    <w:rsid w:val="00037806"/>
    <w:rsid w:val="00040F02"/>
    <w:rsid w:val="0004759F"/>
    <w:rsid w:val="000743AE"/>
    <w:rsid w:val="00076947"/>
    <w:rsid w:val="00077A72"/>
    <w:rsid w:val="00077DE6"/>
    <w:rsid w:val="000A0EAA"/>
    <w:rsid w:val="000A23C0"/>
    <w:rsid w:val="000A5D28"/>
    <w:rsid w:val="000B0D42"/>
    <w:rsid w:val="000C3E68"/>
    <w:rsid w:val="000D7EE2"/>
    <w:rsid w:val="000E35B4"/>
    <w:rsid w:val="001044FE"/>
    <w:rsid w:val="001055EC"/>
    <w:rsid w:val="00114448"/>
    <w:rsid w:val="00126331"/>
    <w:rsid w:val="0013456D"/>
    <w:rsid w:val="00140948"/>
    <w:rsid w:val="00143B8C"/>
    <w:rsid w:val="00153BEB"/>
    <w:rsid w:val="001779F3"/>
    <w:rsid w:val="001A3074"/>
    <w:rsid w:val="001B0254"/>
    <w:rsid w:val="001B40E4"/>
    <w:rsid w:val="001B52A1"/>
    <w:rsid w:val="001D4034"/>
    <w:rsid w:val="001F327B"/>
    <w:rsid w:val="00204476"/>
    <w:rsid w:val="00231D99"/>
    <w:rsid w:val="00235707"/>
    <w:rsid w:val="0023661B"/>
    <w:rsid w:val="00246A8D"/>
    <w:rsid w:val="00254D23"/>
    <w:rsid w:val="002576B9"/>
    <w:rsid w:val="00257DD1"/>
    <w:rsid w:val="00291604"/>
    <w:rsid w:val="002A15A0"/>
    <w:rsid w:val="002C15E7"/>
    <w:rsid w:val="002C1F2A"/>
    <w:rsid w:val="002C30A0"/>
    <w:rsid w:val="002C43EA"/>
    <w:rsid w:val="00316F22"/>
    <w:rsid w:val="003209F0"/>
    <w:rsid w:val="00342439"/>
    <w:rsid w:val="00345C90"/>
    <w:rsid w:val="0034617A"/>
    <w:rsid w:val="00361A24"/>
    <w:rsid w:val="00365D56"/>
    <w:rsid w:val="00367629"/>
    <w:rsid w:val="0037516E"/>
    <w:rsid w:val="00393749"/>
    <w:rsid w:val="003A7A6D"/>
    <w:rsid w:val="003B2CB3"/>
    <w:rsid w:val="003B4FFA"/>
    <w:rsid w:val="003C7762"/>
    <w:rsid w:val="003D0AEB"/>
    <w:rsid w:val="003E15D4"/>
    <w:rsid w:val="00401A24"/>
    <w:rsid w:val="00401D9C"/>
    <w:rsid w:val="00406FAB"/>
    <w:rsid w:val="00412F44"/>
    <w:rsid w:val="00435755"/>
    <w:rsid w:val="00451E9B"/>
    <w:rsid w:val="00455977"/>
    <w:rsid w:val="004563B1"/>
    <w:rsid w:val="00484231"/>
    <w:rsid w:val="004A236B"/>
    <w:rsid w:val="004A3F4C"/>
    <w:rsid w:val="004B1549"/>
    <w:rsid w:val="004B4907"/>
    <w:rsid w:val="004B61CD"/>
    <w:rsid w:val="004C3ED8"/>
    <w:rsid w:val="004C40F0"/>
    <w:rsid w:val="004D0567"/>
    <w:rsid w:val="004D18F8"/>
    <w:rsid w:val="004D3A40"/>
    <w:rsid w:val="004E4338"/>
    <w:rsid w:val="004E5958"/>
    <w:rsid w:val="004F1E42"/>
    <w:rsid w:val="0050052A"/>
    <w:rsid w:val="0050065D"/>
    <w:rsid w:val="005010C0"/>
    <w:rsid w:val="00510CFC"/>
    <w:rsid w:val="00522964"/>
    <w:rsid w:val="00540AD0"/>
    <w:rsid w:val="00542F70"/>
    <w:rsid w:val="00550C02"/>
    <w:rsid w:val="00555393"/>
    <w:rsid w:val="005643CF"/>
    <w:rsid w:val="00565052"/>
    <w:rsid w:val="005767F9"/>
    <w:rsid w:val="005870C9"/>
    <w:rsid w:val="00593B93"/>
    <w:rsid w:val="0059535A"/>
    <w:rsid w:val="005D6875"/>
    <w:rsid w:val="005E0F35"/>
    <w:rsid w:val="005F2547"/>
    <w:rsid w:val="005F7EBF"/>
    <w:rsid w:val="0060093F"/>
    <w:rsid w:val="00601876"/>
    <w:rsid w:val="006134DB"/>
    <w:rsid w:val="00613C75"/>
    <w:rsid w:val="00613F3D"/>
    <w:rsid w:val="0062116A"/>
    <w:rsid w:val="0063101E"/>
    <w:rsid w:val="00634CC3"/>
    <w:rsid w:val="00641880"/>
    <w:rsid w:val="0064298B"/>
    <w:rsid w:val="0064416B"/>
    <w:rsid w:val="00655E6A"/>
    <w:rsid w:val="0067063C"/>
    <w:rsid w:val="0067073C"/>
    <w:rsid w:val="006753E5"/>
    <w:rsid w:val="00680333"/>
    <w:rsid w:val="00693CE6"/>
    <w:rsid w:val="006A4F3C"/>
    <w:rsid w:val="006A5923"/>
    <w:rsid w:val="006A77B8"/>
    <w:rsid w:val="006D6D9E"/>
    <w:rsid w:val="006E343B"/>
    <w:rsid w:val="006E5E74"/>
    <w:rsid w:val="0070356E"/>
    <w:rsid w:val="007153FC"/>
    <w:rsid w:val="00727A76"/>
    <w:rsid w:val="00750735"/>
    <w:rsid w:val="007530C4"/>
    <w:rsid w:val="007531C7"/>
    <w:rsid w:val="0076529B"/>
    <w:rsid w:val="00774EFC"/>
    <w:rsid w:val="00775D2F"/>
    <w:rsid w:val="00777B33"/>
    <w:rsid w:val="00787563"/>
    <w:rsid w:val="007A0E52"/>
    <w:rsid w:val="007A37A6"/>
    <w:rsid w:val="007B288C"/>
    <w:rsid w:val="007C0A45"/>
    <w:rsid w:val="007E18A5"/>
    <w:rsid w:val="007E3F36"/>
    <w:rsid w:val="008031CC"/>
    <w:rsid w:val="008039B9"/>
    <w:rsid w:val="00807214"/>
    <w:rsid w:val="00816852"/>
    <w:rsid w:val="00821D7F"/>
    <w:rsid w:val="00832483"/>
    <w:rsid w:val="00836751"/>
    <w:rsid w:val="008429FC"/>
    <w:rsid w:val="00864F31"/>
    <w:rsid w:val="00885A3D"/>
    <w:rsid w:val="0088734E"/>
    <w:rsid w:val="008948D5"/>
    <w:rsid w:val="00895640"/>
    <w:rsid w:val="008B0B57"/>
    <w:rsid w:val="008B55D8"/>
    <w:rsid w:val="008C0D6D"/>
    <w:rsid w:val="008C14F2"/>
    <w:rsid w:val="008C2317"/>
    <w:rsid w:val="008C3D24"/>
    <w:rsid w:val="008E1178"/>
    <w:rsid w:val="008F73B6"/>
    <w:rsid w:val="00907178"/>
    <w:rsid w:val="00910820"/>
    <w:rsid w:val="00915841"/>
    <w:rsid w:val="00943E08"/>
    <w:rsid w:val="00945347"/>
    <w:rsid w:val="00960A92"/>
    <w:rsid w:val="00971C32"/>
    <w:rsid w:val="00993AC0"/>
    <w:rsid w:val="00993F3D"/>
    <w:rsid w:val="009958BF"/>
    <w:rsid w:val="009A18D3"/>
    <w:rsid w:val="009C5839"/>
    <w:rsid w:val="009C5986"/>
    <w:rsid w:val="009D589C"/>
    <w:rsid w:val="009F1668"/>
    <w:rsid w:val="009F35A6"/>
    <w:rsid w:val="00A07E1D"/>
    <w:rsid w:val="00A17B66"/>
    <w:rsid w:val="00A31FE1"/>
    <w:rsid w:val="00A37262"/>
    <w:rsid w:val="00A43834"/>
    <w:rsid w:val="00A53F0B"/>
    <w:rsid w:val="00A549AB"/>
    <w:rsid w:val="00A54D5C"/>
    <w:rsid w:val="00A57C76"/>
    <w:rsid w:val="00A71560"/>
    <w:rsid w:val="00A77EFB"/>
    <w:rsid w:val="00A97422"/>
    <w:rsid w:val="00AA216C"/>
    <w:rsid w:val="00AB29F8"/>
    <w:rsid w:val="00AB4777"/>
    <w:rsid w:val="00AC6F8A"/>
    <w:rsid w:val="00AD57FE"/>
    <w:rsid w:val="00AE3558"/>
    <w:rsid w:val="00AF0945"/>
    <w:rsid w:val="00AF0A0C"/>
    <w:rsid w:val="00AF59C2"/>
    <w:rsid w:val="00B4481B"/>
    <w:rsid w:val="00B51FFA"/>
    <w:rsid w:val="00B61458"/>
    <w:rsid w:val="00B62E7A"/>
    <w:rsid w:val="00B66630"/>
    <w:rsid w:val="00B66D63"/>
    <w:rsid w:val="00B83175"/>
    <w:rsid w:val="00BA3308"/>
    <w:rsid w:val="00BB3222"/>
    <w:rsid w:val="00BB371A"/>
    <w:rsid w:val="00BC4F4E"/>
    <w:rsid w:val="00BD1878"/>
    <w:rsid w:val="00BD4131"/>
    <w:rsid w:val="00BD69A7"/>
    <w:rsid w:val="00BD78C9"/>
    <w:rsid w:val="00BE14AE"/>
    <w:rsid w:val="00BE24F5"/>
    <w:rsid w:val="00BE671D"/>
    <w:rsid w:val="00BF1A59"/>
    <w:rsid w:val="00BF3997"/>
    <w:rsid w:val="00C00611"/>
    <w:rsid w:val="00C00DFD"/>
    <w:rsid w:val="00C179D8"/>
    <w:rsid w:val="00C223E1"/>
    <w:rsid w:val="00C22D03"/>
    <w:rsid w:val="00C26BA9"/>
    <w:rsid w:val="00C27F5A"/>
    <w:rsid w:val="00C315A2"/>
    <w:rsid w:val="00C44A08"/>
    <w:rsid w:val="00C46647"/>
    <w:rsid w:val="00C644A3"/>
    <w:rsid w:val="00C64EB8"/>
    <w:rsid w:val="00C744AD"/>
    <w:rsid w:val="00C8768E"/>
    <w:rsid w:val="00CA277B"/>
    <w:rsid w:val="00CB07D7"/>
    <w:rsid w:val="00CB40F1"/>
    <w:rsid w:val="00CC4DA2"/>
    <w:rsid w:val="00CC6C25"/>
    <w:rsid w:val="00CD2941"/>
    <w:rsid w:val="00CD3255"/>
    <w:rsid w:val="00CD33E5"/>
    <w:rsid w:val="00CF4B8B"/>
    <w:rsid w:val="00D04055"/>
    <w:rsid w:val="00D073EF"/>
    <w:rsid w:val="00D07FA5"/>
    <w:rsid w:val="00D22376"/>
    <w:rsid w:val="00D31F55"/>
    <w:rsid w:val="00D33C8B"/>
    <w:rsid w:val="00D46980"/>
    <w:rsid w:val="00D53F8E"/>
    <w:rsid w:val="00D62082"/>
    <w:rsid w:val="00D666BD"/>
    <w:rsid w:val="00D671F0"/>
    <w:rsid w:val="00D81800"/>
    <w:rsid w:val="00D834B1"/>
    <w:rsid w:val="00D854B5"/>
    <w:rsid w:val="00D8749A"/>
    <w:rsid w:val="00D90D35"/>
    <w:rsid w:val="00DA3134"/>
    <w:rsid w:val="00DB5677"/>
    <w:rsid w:val="00DB7BC3"/>
    <w:rsid w:val="00DC0C67"/>
    <w:rsid w:val="00DD29F2"/>
    <w:rsid w:val="00DF272A"/>
    <w:rsid w:val="00DF7747"/>
    <w:rsid w:val="00E01C80"/>
    <w:rsid w:val="00E21401"/>
    <w:rsid w:val="00E23B62"/>
    <w:rsid w:val="00E36AB3"/>
    <w:rsid w:val="00E54C6D"/>
    <w:rsid w:val="00E558FA"/>
    <w:rsid w:val="00E72F7C"/>
    <w:rsid w:val="00E820CD"/>
    <w:rsid w:val="00E97C53"/>
    <w:rsid w:val="00EA3F89"/>
    <w:rsid w:val="00EB3F5F"/>
    <w:rsid w:val="00EC0853"/>
    <w:rsid w:val="00EC1394"/>
    <w:rsid w:val="00EC743D"/>
    <w:rsid w:val="00EE276D"/>
    <w:rsid w:val="00F05F79"/>
    <w:rsid w:val="00F06E2B"/>
    <w:rsid w:val="00F07D35"/>
    <w:rsid w:val="00F35474"/>
    <w:rsid w:val="00F5146E"/>
    <w:rsid w:val="00F6001B"/>
    <w:rsid w:val="00F85AF5"/>
    <w:rsid w:val="00F92A07"/>
    <w:rsid w:val="00FA68F7"/>
    <w:rsid w:val="00FB7E94"/>
    <w:rsid w:val="00FC0159"/>
    <w:rsid w:val="00FC5219"/>
    <w:rsid w:val="00FC57CE"/>
    <w:rsid w:val="00FE67A7"/>
    <w:rsid w:val="0A9E0882"/>
    <w:rsid w:val="0BB80A0A"/>
    <w:rsid w:val="137A1E3C"/>
    <w:rsid w:val="16B16849"/>
    <w:rsid w:val="17BE75D5"/>
    <w:rsid w:val="1A033433"/>
    <w:rsid w:val="1D7959C2"/>
    <w:rsid w:val="28690811"/>
    <w:rsid w:val="4861719E"/>
    <w:rsid w:val="4F965EA1"/>
    <w:rsid w:val="50D46083"/>
    <w:rsid w:val="5A2D67C8"/>
    <w:rsid w:val="5ED54917"/>
    <w:rsid w:val="62EF0B51"/>
    <w:rsid w:val="648B4CB0"/>
    <w:rsid w:val="6B675071"/>
    <w:rsid w:val="6D653949"/>
    <w:rsid w:val="6E317349"/>
    <w:rsid w:val="74570C71"/>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semiHidden/>
    <w:qFormat/>
    <w:uiPriority w:val="99"/>
    <w:pPr>
      <w:ind w:left="100" w:leftChars="2500"/>
    </w:pPr>
  </w:style>
  <w:style w:type="paragraph" w:styleId="3">
    <w:name w:val="Balloon Text"/>
    <w:basedOn w:val="1"/>
    <w:link w:val="9"/>
    <w:semiHidden/>
    <w:qFormat/>
    <w:uiPriority w:val="99"/>
    <w:rPr>
      <w:sz w:val="18"/>
      <w:szCs w:val="18"/>
    </w:rPr>
  </w:style>
  <w:style w:type="paragraph" w:styleId="4">
    <w:name w:val="footer"/>
    <w:basedOn w:val="1"/>
    <w:link w:val="10"/>
    <w:semiHidden/>
    <w:qFormat/>
    <w:uiPriority w:val="99"/>
    <w:pPr>
      <w:tabs>
        <w:tab w:val="center" w:pos="4153"/>
        <w:tab w:val="right" w:pos="8306"/>
      </w:tabs>
      <w:snapToGrid w:val="0"/>
      <w:jc w:val="left"/>
    </w:pPr>
    <w:rPr>
      <w:sz w:val="18"/>
      <w:szCs w:val="18"/>
    </w:rPr>
  </w:style>
  <w:style w:type="paragraph" w:styleId="5">
    <w:name w:val="header"/>
    <w:basedOn w:val="1"/>
    <w:link w:val="11"/>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日期 Char"/>
    <w:basedOn w:val="7"/>
    <w:link w:val="2"/>
    <w:semiHidden/>
    <w:qFormat/>
    <w:locked/>
    <w:uiPriority w:val="99"/>
    <w:rPr>
      <w:rFonts w:ascii="Calibri" w:hAnsi="Calibri" w:eastAsia="宋体" w:cs="Calibri"/>
      <w:sz w:val="21"/>
      <w:szCs w:val="21"/>
    </w:rPr>
  </w:style>
  <w:style w:type="character" w:customStyle="1" w:styleId="9">
    <w:name w:val="批注框文本 Char"/>
    <w:basedOn w:val="7"/>
    <w:link w:val="3"/>
    <w:semiHidden/>
    <w:qFormat/>
    <w:locked/>
    <w:uiPriority w:val="99"/>
    <w:rPr>
      <w:rFonts w:ascii="Calibri" w:hAnsi="Calibri" w:eastAsia="宋体" w:cs="Calibri"/>
      <w:sz w:val="18"/>
      <w:szCs w:val="18"/>
    </w:rPr>
  </w:style>
  <w:style w:type="character" w:customStyle="1" w:styleId="10">
    <w:name w:val="页脚 Char"/>
    <w:basedOn w:val="7"/>
    <w:link w:val="4"/>
    <w:semiHidden/>
    <w:qFormat/>
    <w:locked/>
    <w:uiPriority w:val="99"/>
    <w:rPr>
      <w:sz w:val="18"/>
      <w:szCs w:val="18"/>
    </w:rPr>
  </w:style>
  <w:style w:type="character" w:customStyle="1" w:styleId="11">
    <w:name w:val="页眉 Char"/>
    <w:basedOn w:val="7"/>
    <w:link w:val="5"/>
    <w:semiHidden/>
    <w:qFormat/>
    <w:locked/>
    <w:uiPriority w:val="99"/>
    <w:rPr>
      <w:sz w:val="18"/>
      <w:szCs w:val="18"/>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2051"/>
  </customShpExts>
</s:customData>
</file>

<file path=customXml/item2.xml><?xml version="1.0" encoding="utf-8"?>
<contractReview xmlns="http://schemas.wps.cn/vas-ai-hub/contract-review">
  <reviewItems>
    <reviewItem>
      <errorID>ba83675f-ed42-486e-a3b4-dac4f265576e</errorID>
      <errorWord>人</errorWord>
      <group>L1_Word</group>
      <groupName>字词问题</groupName>
      <ability>L2_Typo</ability>
      <abilityName>字词错误</abilityName>
      <candidateList>
        <item>人在</item>
      </candidateList>
      <explain/>
      <paraID>4E9DB106</paraID>
      <start>6</start>
      <end>7</end>
      <status>ignored</status>
      <modifiedWord/>
      <trackRevisions>false</trackRevisions>
    </reviewItem>
    <reviewItem>
      <errorID>cc3dabe6-428c-4d57-8f67-12a145f7bfe6</errorID>
      <errorWord>身份证</errorWord>
      <group>L1_Sensitive</group>
      <groupName>敏感问题</groupName>
      <ability>L2_UserSensitive</ability>
      <abilityName>自定义敏感词</abilityName>
      <candidateList/>
      <explain>来自自定义敏感词库。</explain>
      <paraID> F864059</paraID>
      <start>19</start>
      <end>22</end>
      <status>ignored</status>
      <modifiedWord/>
      <trackRevisions>false</trackRevisions>
    </reviewItem>
    <reviewItem>
      <errorID>251177d5-5137-42b2-b1b6-49b463928ad6</errorID>
      <errorWord>千</errorWord>
      <group>L1_Word</group>
      <groupName>字词问题</groupName>
      <ability>L2_Typo</ability>
      <abilityName>字词错误</abilityName>
      <candidateList>
        <item>千元</item>
      </candidateList>
      <explain/>
      <paraID> C9F2AFB</paraID>
      <start>129</start>
      <end>131</end>
      <status>modified</status>
      <modifiedWord>千元</modifiedWord>
      <trackRevisions>false</trackRevisions>
    </reviewItem>
    <reviewItem>
      <errorID>53d89c78-5474-492a-aa9a-021c8a0e8d6e</errorID>
      <errorWord>法律、法规</errorWord>
      <group>L1_Word</group>
      <groupName>字词问题</groupName>
      <ability>L2_Typo</ability>
      <abilityName>字词错误</abilityName>
      <candidateList>
        <item>法律法规</item>
      </candidateList>
      <explain/>
      <paraID>11830A58</paraID>
      <start>107</start>
      <end>112</end>
      <status>ignored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9a3f2c-a9be-4e8e-926f-33b6b5454673}">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1189</Words>
  <Characters>1269</Characters>
  <Lines>1</Lines>
  <Paragraphs>2</Paragraphs>
  <TotalTime>10</TotalTime>
  <ScaleCrop>false</ScaleCrop>
  <LinksUpToDate>false</LinksUpToDate>
  <CharactersWithSpaces>1306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2021-03-24T08:47:00Z</dcterms:created>
  <dc:creator>Administrator</dc:creator>
  <cp:lastModifiedBy>天天8871</cp:lastModifiedBy>
  <cp:lastPrinted>2021-01-20T01:31:00Z</cp:lastPrinted>
  <dcterms:modified xsi:type="dcterms:W3CDTF">2026-01-12T02:43:35Z</dcterms:modified>
  <dc:title>晋江市市场监督管理局</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eyJoZGlkIjoiNmZlYzNiOWNiYTA0ZGZkNGNlNTkyYjE3MzM0N2JiYzMiLCJ1c2VySWQiOiI3MjUzNTA0OTgifQ==</vt:lpwstr>
  </property>
  <property fmtid="{D5CDD505-2E9C-101B-9397-08002B2CF9AE}" pid="4" name="ICV">
    <vt:lpwstr>EB78E94870D84693AAF053AAF8DCDC3C_12</vt:lpwstr>
  </property>
</Properties>
</file>